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0A59" w14:textId="39C79C92" w:rsidR="0048479F" w:rsidRPr="00C004F6" w:rsidRDefault="006B44CF" w:rsidP="0048479F">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第107回選手権宮城大会</w:t>
      </w:r>
      <w:r w:rsidR="005F1A64">
        <w:rPr>
          <w:rFonts w:ascii="ＭＳ ゴシック" w:eastAsia="ＭＳ ゴシック" w:hAnsi="ＭＳ ゴシック" w:hint="eastAsia"/>
          <w:b/>
          <w:bCs/>
          <w:sz w:val="24"/>
          <w:szCs w:val="28"/>
        </w:rPr>
        <w:t>の</w:t>
      </w:r>
      <w:r w:rsidR="0048479F">
        <w:rPr>
          <w:rFonts w:ascii="ＭＳ ゴシック" w:eastAsia="ＭＳ ゴシック" w:hAnsi="ＭＳ ゴシック" w:hint="eastAsia"/>
          <w:b/>
          <w:bCs/>
          <w:sz w:val="24"/>
          <w:szCs w:val="28"/>
        </w:rPr>
        <w:t>熱中症対策</w:t>
      </w:r>
      <w:r w:rsidR="0048479F" w:rsidRPr="00C004F6">
        <w:rPr>
          <w:rFonts w:ascii="ＭＳ ゴシック" w:eastAsia="ＭＳ ゴシック" w:hAnsi="ＭＳ ゴシック" w:hint="eastAsia"/>
          <w:b/>
          <w:bCs/>
          <w:sz w:val="24"/>
          <w:szCs w:val="28"/>
        </w:rPr>
        <w:t xml:space="preserve">　について</w:t>
      </w:r>
    </w:p>
    <w:p w14:paraId="4AE30D14" w14:textId="77777777" w:rsidR="006B44CF" w:rsidRDefault="006B44CF" w:rsidP="0048479F">
      <w:pPr>
        <w:rPr>
          <w:rFonts w:ascii="ＭＳ ゴシック" w:eastAsia="ＭＳ ゴシック" w:hAnsi="ＭＳ ゴシック"/>
        </w:rPr>
      </w:pPr>
    </w:p>
    <w:p w14:paraId="1CC47340" w14:textId="1402CF9A" w:rsidR="006B44CF" w:rsidRDefault="006B44CF" w:rsidP="0048479F">
      <w:pPr>
        <w:rPr>
          <w:rFonts w:ascii="ＭＳ ゴシック" w:eastAsia="ＭＳ ゴシック" w:hAnsi="ＭＳ ゴシック"/>
        </w:rPr>
      </w:pPr>
      <w:r>
        <w:rPr>
          <w:rFonts w:ascii="ＭＳ ゴシック" w:eastAsia="ＭＳ ゴシック" w:hAnsi="ＭＳ ゴシック" w:hint="eastAsia"/>
        </w:rPr>
        <w:t>【開会式について】</w:t>
      </w:r>
    </w:p>
    <w:p w14:paraId="54DE6BB2" w14:textId="17EF339B" w:rsidR="006B44CF" w:rsidRDefault="006B44CF" w:rsidP="0048479F">
      <w:pPr>
        <w:rPr>
          <w:rFonts w:ascii="ＭＳ ゴシック" w:eastAsia="ＭＳ ゴシック" w:hAnsi="ＭＳ ゴシック"/>
        </w:rPr>
      </w:pPr>
      <w:r>
        <w:rPr>
          <w:rFonts w:ascii="ＭＳ ゴシック" w:eastAsia="ＭＳ ゴシック" w:hAnsi="ＭＳ ゴシック" w:hint="eastAsia"/>
        </w:rPr>
        <w:t xml:space="preserve">　①　開幕戦を早い番号とし、行進後開幕戦の投手はベンチから開会式に参加する。</w:t>
      </w:r>
    </w:p>
    <w:p w14:paraId="3100749A" w14:textId="1CE620D7" w:rsidR="006B44CF" w:rsidRDefault="006B44CF" w:rsidP="006B44CF">
      <w:pPr>
        <w:ind w:firstLineChars="100" w:firstLine="210"/>
        <w:rPr>
          <w:rFonts w:ascii="ＭＳ ゴシック" w:eastAsia="ＭＳ ゴシック" w:hAnsi="ＭＳ ゴシック"/>
        </w:rPr>
      </w:pPr>
      <w:r>
        <w:rPr>
          <w:rFonts w:ascii="ＭＳ ゴシック" w:eastAsia="ＭＳ ゴシック" w:hAnsi="ＭＳ ゴシック" w:hint="eastAsia"/>
        </w:rPr>
        <w:t>②　行進後の部員に、ペットボトル（ラベルレス）の配付を行う（場所はレフト奥、納品は前日）</w:t>
      </w:r>
    </w:p>
    <w:p w14:paraId="4BC24B54" w14:textId="74007F44" w:rsidR="006B44CF" w:rsidRDefault="006B44CF" w:rsidP="0048479F">
      <w:pPr>
        <w:rPr>
          <w:rFonts w:ascii="ＭＳ ゴシック" w:eastAsia="ＭＳ ゴシック" w:hAnsi="ＭＳ ゴシック"/>
        </w:rPr>
      </w:pPr>
      <w:r>
        <w:rPr>
          <w:rFonts w:ascii="ＭＳ ゴシック" w:eastAsia="ＭＳ ゴシック" w:hAnsi="ＭＳ ゴシック" w:hint="eastAsia"/>
        </w:rPr>
        <w:t xml:space="preserve">　　　また、行進後は着座で待機させる。</w:t>
      </w:r>
    </w:p>
    <w:p w14:paraId="08DD2365" w14:textId="77777777" w:rsidR="006B44CF" w:rsidRDefault="006B44CF" w:rsidP="0048479F">
      <w:pPr>
        <w:rPr>
          <w:rFonts w:ascii="ＭＳ ゴシック" w:eastAsia="ＭＳ ゴシック" w:hAnsi="ＭＳ ゴシック"/>
        </w:rPr>
      </w:pPr>
    </w:p>
    <w:p w14:paraId="69FDE672" w14:textId="18AC7161" w:rsidR="006B44CF" w:rsidRDefault="006B44CF" w:rsidP="0048479F">
      <w:pPr>
        <w:rPr>
          <w:rFonts w:ascii="ＭＳ ゴシック" w:eastAsia="ＭＳ ゴシック" w:hAnsi="ＭＳ ゴシック"/>
        </w:rPr>
      </w:pPr>
      <w:r>
        <w:rPr>
          <w:rFonts w:ascii="ＭＳ ゴシック" w:eastAsia="ＭＳ ゴシック" w:hAnsi="ＭＳ ゴシック" w:hint="eastAsia"/>
        </w:rPr>
        <w:t>【試合時間について】</w:t>
      </w:r>
    </w:p>
    <w:p w14:paraId="7EBDCC84" w14:textId="6B5D8C87" w:rsidR="006B44CF" w:rsidRDefault="006B44CF" w:rsidP="0048479F">
      <w:pPr>
        <w:rPr>
          <w:rFonts w:ascii="ＭＳ ゴシック" w:eastAsia="ＭＳ ゴシック" w:hAnsi="ＭＳ ゴシック"/>
        </w:rPr>
      </w:pPr>
      <w:r>
        <w:rPr>
          <w:rFonts w:ascii="ＭＳ ゴシック" w:eastAsia="ＭＳ ゴシック" w:hAnsi="ＭＳ ゴシック" w:hint="eastAsia"/>
        </w:rPr>
        <w:t xml:space="preserve">　①　準決勝・決勝を除く２試合日は、９時と11時30分を試合開始予定時刻とする。</w:t>
      </w:r>
    </w:p>
    <w:p w14:paraId="2C8AB1FF" w14:textId="77777777" w:rsidR="00575A21" w:rsidRDefault="006B44CF" w:rsidP="0048479F">
      <w:pPr>
        <w:rPr>
          <w:rFonts w:ascii="ＭＳ ゴシック" w:eastAsia="ＭＳ ゴシック" w:hAnsi="ＭＳ ゴシック"/>
        </w:rPr>
      </w:pPr>
      <w:r>
        <w:rPr>
          <w:rFonts w:ascii="ＭＳ ゴシック" w:eastAsia="ＭＳ ゴシック" w:hAnsi="ＭＳ ゴシック" w:hint="eastAsia"/>
        </w:rPr>
        <w:t xml:space="preserve">　　（</w:t>
      </w:r>
      <w:r w:rsidR="00575A21">
        <w:rPr>
          <w:rFonts w:ascii="ＭＳ ゴシック" w:eastAsia="ＭＳ ゴシック" w:hAnsi="ＭＳ ゴシック" w:hint="eastAsia"/>
        </w:rPr>
        <w:t>３試合日はこれまで通り９時、11時30分、14時とする。）</w:t>
      </w:r>
    </w:p>
    <w:p w14:paraId="03816908" w14:textId="5D7F0E55" w:rsidR="00575A21" w:rsidRDefault="00575A21" w:rsidP="00D1273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②　</w:t>
      </w:r>
      <w:r w:rsidR="006B44CF">
        <w:rPr>
          <w:rFonts w:ascii="ＭＳ ゴシック" w:eastAsia="ＭＳ ゴシック" w:hAnsi="ＭＳ ゴシック" w:hint="eastAsia"/>
        </w:rPr>
        <w:t>全校応援等の対応のため、準決勝は10時と13時、決勝戦は10時試合開始予定とする</w:t>
      </w:r>
      <w:r w:rsidR="00D12731">
        <w:rPr>
          <w:rFonts w:ascii="ＭＳ ゴシック" w:eastAsia="ＭＳ ゴシック" w:hAnsi="ＭＳ ゴシック" w:hint="eastAsia"/>
        </w:rPr>
        <w:t>。</w:t>
      </w:r>
      <w:r>
        <w:rPr>
          <w:rFonts w:ascii="ＭＳ ゴシック" w:eastAsia="ＭＳ ゴシック" w:hAnsi="ＭＳ ゴシック" w:hint="eastAsia"/>
        </w:rPr>
        <w:t>全校応援の学校には</w:t>
      </w:r>
      <w:r w:rsidRPr="001D7D51">
        <w:rPr>
          <w:rFonts w:ascii="ＭＳ ゴシック" w:eastAsia="ＭＳ ゴシック" w:hAnsi="ＭＳ ゴシック" w:hint="eastAsia"/>
          <w:u w:val="thick"/>
        </w:rPr>
        <w:t>十分な熱中症対策を講じるように、</w:t>
      </w:r>
      <w:r w:rsidR="001040A5" w:rsidRPr="001D7D51">
        <w:rPr>
          <w:rFonts w:ascii="ＭＳ ゴシック" w:eastAsia="ＭＳ ゴシック" w:hAnsi="ＭＳ ゴシック" w:hint="eastAsia"/>
          <w:u w:val="thick"/>
        </w:rPr>
        <w:t>応援責任</w:t>
      </w:r>
      <w:r w:rsidRPr="001D7D51">
        <w:rPr>
          <w:rFonts w:ascii="ＭＳ ゴシック" w:eastAsia="ＭＳ ゴシック" w:hAnsi="ＭＳ ゴシック" w:hint="eastAsia"/>
          <w:u w:val="thick"/>
        </w:rPr>
        <w:t>者</w:t>
      </w:r>
      <w:r w:rsidR="001040A5" w:rsidRPr="001D7D51">
        <w:rPr>
          <w:rFonts w:ascii="ＭＳ ゴシック" w:eastAsia="ＭＳ ゴシック" w:hAnsi="ＭＳ ゴシック" w:hint="eastAsia"/>
          <w:u w:val="thick"/>
        </w:rPr>
        <w:t>と確認する</w:t>
      </w:r>
      <w:r>
        <w:rPr>
          <w:rFonts w:ascii="ＭＳ ゴシック" w:eastAsia="ＭＳ ゴシック" w:hAnsi="ＭＳ ゴシック" w:hint="eastAsia"/>
        </w:rPr>
        <w:t>。また、バス１台を救護車とし、</w:t>
      </w:r>
      <w:r w:rsidR="00D12731">
        <w:rPr>
          <w:rFonts w:ascii="ＭＳ ゴシック" w:eastAsia="ＭＳ ゴシック" w:hAnsi="ＭＳ ゴシック" w:hint="eastAsia"/>
        </w:rPr>
        <w:t>球場脇等に配置させる。</w:t>
      </w:r>
    </w:p>
    <w:p w14:paraId="48C02341" w14:textId="77777777" w:rsidR="006B44CF" w:rsidRPr="00575A21" w:rsidRDefault="006B44CF" w:rsidP="0048479F">
      <w:pPr>
        <w:rPr>
          <w:rFonts w:ascii="ＭＳ ゴシック" w:eastAsia="ＭＳ ゴシック" w:hAnsi="ＭＳ ゴシック"/>
        </w:rPr>
      </w:pPr>
    </w:p>
    <w:p w14:paraId="4BC8EB36" w14:textId="5A15940A" w:rsidR="006B44CF" w:rsidRPr="0048479F" w:rsidRDefault="006B44CF" w:rsidP="0048479F">
      <w:pPr>
        <w:rPr>
          <w:rFonts w:ascii="ＭＳ ゴシック" w:eastAsia="ＭＳ ゴシック" w:hAnsi="ＭＳ ゴシック"/>
        </w:rPr>
      </w:pPr>
      <w:r>
        <w:rPr>
          <w:rFonts w:ascii="ＭＳ ゴシック" w:eastAsia="ＭＳ ゴシック" w:hAnsi="ＭＳ ゴシック" w:hint="eastAsia"/>
        </w:rPr>
        <w:t>【暑さ指数について】</w:t>
      </w:r>
    </w:p>
    <w:p w14:paraId="7A8E043E" w14:textId="280E35B3" w:rsidR="00575A21" w:rsidRDefault="00575A21" w:rsidP="006B44CF">
      <w:pPr>
        <w:pStyle w:val="a9"/>
        <w:numPr>
          <w:ilvl w:val="0"/>
          <w:numId w:val="2"/>
        </w:numPr>
        <w:ind w:left="567"/>
        <w:rPr>
          <w:rFonts w:ascii="ＭＳ ゴシック" w:eastAsia="ＭＳ ゴシック" w:hAnsi="ＭＳ ゴシック"/>
        </w:rPr>
      </w:pPr>
      <w:r>
        <w:rPr>
          <w:rFonts w:ascii="ＭＳ ゴシック" w:eastAsia="ＭＳ ゴシック" w:hAnsi="ＭＳ ゴシック" w:hint="eastAsia"/>
        </w:rPr>
        <w:t>試合中にＷＢＧＴの値が原則２８以上（厳重警戒ランク）に達すると予想される場合には、</w:t>
      </w:r>
    </w:p>
    <w:p w14:paraId="56D595EA" w14:textId="28E8227E" w:rsidR="00575A21" w:rsidRDefault="00575A21" w:rsidP="00575A21">
      <w:pPr>
        <w:pStyle w:val="a9"/>
        <w:ind w:left="567"/>
        <w:rPr>
          <w:rFonts w:ascii="ＭＳ ゴシック" w:eastAsia="ＭＳ ゴシック" w:hAnsi="ＭＳ ゴシック"/>
        </w:rPr>
      </w:pPr>
      <w:r>
        <w:rPr>
          <w:rFonts w:ascii="ＭＳ ゴシック" w:eastAsia="ＭＳ ゴシック" w:hAnsi="ＭＳ ゴシック" w:hint="eastAsia"/>
        </w:rPr>
        <w:t>３回と７回に３分間（栄冠１曲分）の給水時間を設ける。また、５回のグラウンド整備時間を</w:t>
      </w:r>
      <w:r w:rsidR="00D12731">
        <w:rPr>
          <w:rFonts w:ascii="ＭＳ ゴシック" w:eastAsia="ＭＳ ゴシック" w:hAnsi="ＭＳ ゴシック" w:hint="eastAsia"/>
        </w:rPr>
        <w:t>６</w:t>
      </w:r>
      <w:r>
        <w:rPr>
          <w:rFonts w:ascii="ＭＳ ゴシック" w:eastAsia="ＭＳ ゴシック" w:hAnsi="ＭＳ ゴシック" w:hint="eastAsia"/>
        </w:rPr>
        <w:t>分間（栄冠２曲分）と延長する。</w:t>
      </w:r>
    </w:p>
    <w:p w14:paraId="66744197" w14:textId="77777777" w:rsidR="00575A21" w:rsidRPr="00575A21" w:rsidRDefault="00575A21" w:rsidP="00575A21">
      <w:pPr>
        <w:pStyle w:val="a9"/>
        <w:ind w:left="567"/>
        <w:rPr>
          <w:rFonts w:ascii="ＭＳ ゴシック" w:eastAsia="ＭＳ ゴシック" w:hAnsi="ＭＳ ゴシック"/>
        </w:rPr>
      </w:pPr>
    </w:p>
    <w:p w14:paraId="0BFCF1DD" w14:textId="6F93220B" w:rsidR="0048479F" w:rsidRDefault="0048479F" w:rsidP="006B44CF">
      <w:pPr>
        <w:pStyle w:val="a9"/>
        <w:numPr>
          <w:ilvl w:val="0"/>
          <w:numId w:val="2"/>
        </w:numPr>
        <w:ind w:left="567"/>
        <w:rPr>
          <w:rFonts w:ascii="ＭＳ ゴシック" w:eastAsia="ＭＳ ゴシック" w:hAnsi="ＭＳ ゴシック"/>
        </w:rPr>
      </w:pPr>
      <w:r>
        <w:rPr>
          <w:rFonts w:ascii="ＭＳ ゴシック" w:eastAsia="ＭＳ ゴシック" w:hAnsi="ＭＳ ゴシック" w:hint="eastAsia"/>
        </w:rPr>
        <w:t>熱中症特別警戒アラート（ＷＢＧＴが</w:t>
      </w:r>
      <w:r w:rsidR="000D358D">
        <w:rPr>
          <w:rFonts w:ascii="ＭＳ ゴシック" w:eastAsia="ＭＳ ゴシック" w:hAnsi="ＭＳ ゴシック" w:hint="eastAsia"/>
        </w:rPr>
        <w:t>３５</w:t>
      </w:r>
      <w:r>
        <w:rPr>
          <w:rFonts w:ascii="ＭＳ ゴシック" w:eastAsia="ＭＳ ゴシック" w:hAnsi="ＭＳ ゴシック" w:hint="eastAsia"/>
        </w:rPr>
        <w:t>に達する場合）が発令された時</w:t>
      </w:r>
    </w:p>
    <w:p w14:paraId="7E79F281" w14:textId="283F56A6" w:rsidR="0048479F" w:rsidRDefault="000D358D" w:rsidP="0048479F">
      <w:pPr>
        <w:pStyle w:val="a9"/>
        <w:ind w:left="360"/>
        <w:rPr>
          <w:rFonts w:ascii="ＭＳ ゴシック" w:eastAsia="ＭＳ ゴシック" w:hAnsi="ＭＳ ゴシック"/>
        </w:rPr>
      </w:pPr>
      <w:r>
        <w:rPr>
          <w:rFonts w:ascii="ＭＳ ゴシック" w:eastAsia="ＭＳ ゴシック" w:hAnsi="ＭＳ ゴシック" w:hint="eastAsia"/>
        </w:rPr>
        <w:t>→</w:t>
      </w:r>
      <w:r w:rsidR="0048479F">
        <w:rPr>
          <w:rFonts w:ascii="ＭＳ ゴシック" w:eastAsia="ＭＳ ゴシック" w:hAnsi="ＭＳ ゴシック" w:hint="eastAsia"/>
        </w:rPr>
        <w:t xml:space="preserve">　</w:t>
      </w:r>
      <w:r w:rsidR="0048479F" w:rsidRPr="005F1A64">
        <w:rPr>
          <w:rFonts w:ascii="ＭＳ ゴシック" w:eastAsia="ＭＳ ゴシック" w:hAnsi="ＭＳ ゴシック" w:hint="eastAsia"/>
          <w:u w:val="single"/>
        </w:rPr>
        <w:t>当日の試合は全て中止</w:t>
      </w:r>
      <w:r w:rsidR="0048479F">
        <w:rPr>
          <w:rFonts w:ascii="ＭＳ ゴシック" w:eastAsia="ＭＳ ゴシック" w:hAnsi="ＭＳ ゴシック" w:hint="eastAsia"/>
        </w:rPr>
        <w:t>とし、翌日</w:t>
      </w:r>
      <w:r w:rsidR="005F1A64">
        <w:rPr>
          <w:rFonts w:ascii="ＭＳ ゴシック" w:eastAsia="ＭＳ ゴシック" w:hAnsi="ＭＳ ゴシック" w:hint="eastAsia"/>
        </w:rPr>
        <w:t>以降</w:t>
      </w:r>
      <w:r w:rsidR="0048479F">
        <w:rPr>
          <w:rFonts w:ascii="ＭＳ ゴシック" w:eastAsia="ＭＳ ゴシック" w:hAnsi="ＭＳ ゴシック" w:hint="eastAsia"/>
        </w:rPr>
        <w:t>に順延する</w:t>
      </w:r>
      <w:r>
        <w:rPr>
          <w:rFonts w:ascii="ＭＳ ゴシック" w:eastAsia="ＭＳ ゴシック" w:hAnsi="ＭＳ ゴシック" w:hint="eastAsia"/>
        </w:rPr>
        <w:t>。</w:t>
      </w:r>
    </w:p>
    <w:p w14:paraId="5FA76CC8" w14:textId="77777777" w:rsidR="0048479F" w:rsidRDefault="0048479F" w:rsidP="0048479F">
      <w:pPr>
        <w:pStyle w:val="a9"/>
        <w:ind w:left="360"/>
        <w:rPr>
          <w:rFonts w:ascii="ＭＳ ゴシック" w:eastAsia="ＭＳ ゴシック" w:hAnsi="ＭＳ ゴシック"/>
        </w:rPr>
      </w:pPr>
    </w:p>
    <w:p w14:paraId="1AF02041" w14:textId="4AE1F664" w:rsidR="005F1A64" w:rsidRDefault="0048479F" w:rsidP="006B44CF">
      <w:pPr>
        <w:pStyle w:val="a9"/>
        <w:numPr>
          <w:ilvl w:val="0"/>
          <w:numId w:val="2"/>
        </w:numPr>
        <w:ind w:left="567"/>
        <w:rPr>
          <w:rFonts w:ascii="ＭＳ ゴシック" w:eastAsia="ＭＳ ゴシック" w:hAnsi="ＭＳ ゴシック"/>
        </w:rPr>
      </w:pPr>
      <w:r>
        <w:rPr>
          <w:rFonts w:ascii="ＭＳ ゴシック" w:eastAsia="ＭＳ ゴシック" w:hAnsi="ＭＳ ゴシック" w:hint="eastAsia"/>
        </w:rPr>
        <w:t>熱中症警戒アラート（ＷＢＧＴが</w:t>
      </w:r>
      <w:r w:rsidR="000D358D">
        <w:rPr>
          <w:rFonts w:ascii="ＭＳ ゴシック" w:eastAsia="ＭＳ ゴシック" w:hAnsi="ＭＳ ゴシック" w:hint="eastAsia"/>
        </w:rPr>
        <w:t>３３</w:t>
      </w:r>
      <w:r>
        <w:rPr>
          <w:rFonts w:ascii="ＭＳ ゴシック" w:eastAsia="ＭＳ ゴシック" w:hAnsi="ＭＳ ゴシック" w:hint="eastAsia"/>
        </w:rPr>
        <w:t>に達する場合）が発令</w:t>
      </w:r>
      <w:r w:rsidR="005F1A64">
        <w:rPr>
          <w:rFonts w:ascii="ＭＳ ゴシック" w:eastAsia="ＭＳ ゴシック" w:hAnsi="ＭＳ ゴシック" w:hint="eastAsia"/>
        </w:rPr>
        <w:t>された時</w:t>
      </w:r>
    </w:p>
    <w:p w14:paraId="1668628C" w14:textId="03C769DE" w:rsidR="005F1A64" w:rsidRDefault="005F1A64" w:rsidP="005F1A64">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　当日の朝に、運営委員会を開き、</w:t>
      </w:r>
      <w:r w:rsidRPr="00EB1C6D">
        <w:rPr>
          <w:rFonts w:ascii="ＭＳ ゴシック" w:eastAsia="ＭＳ ゴシック" w:hAnsi="ＭＳ ゴシック" w:hint="eastAsia"/>
          <w:u w:val="single"/>
        </w:rPr>
        <w:t>当該時間帯の試合の実施可否について協議し、必要であれば試　　合日時を変更する</w:t>
      </w:r>
      <w:r>
        <w:rPr>
          <w:rFonts w:ascii="ＭＳ ゴシック" w:eastAsia="ＭＳ ゴシック" w:hAnsi="ＭＳ ゴシック" w:hint="eastAsia"/>
        </w:rPr>
        <w:t>。</w:t>
      </w:r>
    </w:p>
    <w:p w14:paraId="327CCA27" w14:textId="77777777" w:rsidR="005F1A64" w:rsidRPr="005F1A64" w:rsidRDefault="005F1A64" w:rsidP="005F1A64">
      <w:pPr>
        <w:rPr>
          <w:rFonts w:ascii="ＭＳ ゴシック" w:eastAsia="ＭＳ ゴシック" w:hAnsi="ＭＳ ゴシック"/>
        </w:rPr>
      </w:pPr>
    </w:p>
    <w:p w14:paraId="3A09D4EB" w14:textId="35F8B4C9" w:rsidR="0048479F" w:rsidRDefault="0048479F" w:rsidP="006B44CF">
      <w:pPr>
        <w:pStyle w:val="a9"/>
        <w:numPr>
          <w:ilvl w:val="0"/>
          <w:numId w:val="2"/>
        </w:numPr>
        <w:ind w:left="567"/>
        <w:rPr>
          <w:rFonts w:ascii="ＭＳ ゴシック" w:eastAsia="ＭＳ ゴシック" w:hAnsi="ＭＳ ゴシック"/>
        </w:rPr>
      </w:pPr>
      <w:r>
        <w:rPr>
          <w:rFonts w:ascii="ＭＳ ゴシック" w:eastAsia="ＭＳ ゴシック" w:hAnsi="ＭＳ ゴシック" w:hint="eastAsia"/>
        </w:rPr>
        <w:t>試合中にＷＢＧＴが</w:t>
      </w:r>
      <w:r w:rsidR="000D358D">
        <w:rPr>
          <w:rFonts w:ascii="ＭＳ ゴシック" w:eastAsia="ＭＳ ゴシック" w:hAnsi="ＭＳ ゴシック" w:hint="eastAsia"/>
        </w:rPr>
        <w:t>３３</w:t>
      </w:r>
      <w:r>
        <w:rPr>
          <w:rFonts w:ascii="ＭＳ ゴシック" w:eastAsia="ＭＳ ゴシック" w:hAnsi="ＭＳ ゴシック" w:hint="eastAsia"/>
        </w:rPr>
        <w:t>を超えた場合</w:t>
      </w:r>
    </w:p>
    <w:p w14:paraId="70D6E73B" w14:textId="55923CD4" w:rsidR="0048479F" w:rsidRDefault="0048479F" w:rsidP="0048479F">
      <w:pPr>
        <w:pStyle w:val="a9"/>
        <w:ind w:left="360"/>
        <w:rPr>
          <w:rFonts w:ascii="ＭＳ ゴシック" w:eastAsia="ＭＳ ゴシック" w:hAnsi="ＭＳ ゴシック"/>
        </w:rPr>
      </w:pPr>
      <w:r>
        <w:rPr>
          <w:rFonts w:ascii="ＭＳ ゴシック" w:eastAsia="ＭＳ ゴシック" w:hAnsi="ＭＳ ゴシック" w:hint="eastAsia"/>
        </w:rPr>
        <w:t xml:space="preserve">→　</w:t>
      </w:r>
      <w:r w:rsidR="005F1A64">
        <w:rPr>
          <w:rFonts w:ascii="ＭＳ ゴシック" w:eastAsia="ＭＳ ゴシック" w:hAnsi="ＭＳ ゴシック" w:hint="eastAsia"/>
        </w:rPr>
        <w:t>原則、</w:t>
      </w:r>
      <w:r w:rsidR="000D358D" w:rsidRPr="000D358D">
        <w:rPr>
          <w:rFonts w:ascii="ＭＳ ゴシック" w:eastAsia="ＭＳ ゴシック" w:hAnsi="ＭＳ ゴシック" w:hint="eastAsia"/>
          <w:u w:val="single"/>
        </w:rPr>
        <w:t>当該試合を中断し、試合の実施可否について協議し</w:t>
      </w:r>
      <w:r w:rsidR="005F1A64" w:rsidRPr="000D358D">
        <w:rPr>
          <w:rFonts w:ascii="ＭＳ ゴシック" w:eastAsia="ＭＳ ゴシック" w:hAnsi="ＭＳ ゴシック" w:hint="eastAsia"/>
          <w:u w:val="single"/>
        </w:rPr>
        <w:t>、</w:t>
      </w:r>
      <w:r w:rsidR="000D358D">
        <w:rPr>
          <w:rFonts w:ascii="ＭＳ ゴシック" w:eastAsia="ＭＳ ゴシック" w:hAnsi="ＭＳ ゴシック" w:hint="eastAsia"/>
          <w:u w:val="single"/>
        </w:rPr>
        <w:t>必要であれば</w:t>
      </w:r>
      <w:r w:rsidR="005F1A64" w:rsidRPr="00EB1C6D">
        <w:rPr>
          <w:rFonts w:ascii="ＭＳ ゴシック" w:eastAsia="ＭＳ ゴシック" w:hAnsi="ＭＳ ゴシック" w:hint="eastAsia"/>
          <w:u w:val="single"/>
        </w:rPr>
        <w:t>継続試合とする</w:t>
      </w:r>
      <w:r w:rsidR="005F1A64">
        <w:rPr>
          <w:rFonts w:ascii="ＭＳ ゴシック" w:eastAsia="ＭＳ ゴシック" w:hAnsi="ＭＳ ゴシック" w:hint="eastAsia"/>
        </w:rPr>
        <w:t>。</w:t>
      </w:r>
    </w:p>
    <w:p w14:paraId="10E37E02" w14:textId="77777777" w:rsidR="0048479F" w:rsidRPr="0048479F" w:rsidRDefault="0048479F" w:rsidP="0048479F">
      <w:pPr>
        <w:rPr>
          <w:rFonts w:ascii="ＭＳ ゴシック" w:eastAsia="ＭＳ ゴシック" w:hAnsi="ＭＳ ゴシック"/>
        </w:rPr>
      </w:pPr>
    </w:p>
    <w:p w14:paraId="0DEC649E" w14:textId="74167343" w:rsidR="0048479F" w:rsidRDefault="0048479F" w:rsidP="006B44CF">
      <w:pPr>
        <w:pStyle w:val="a9"/>
        <w:numPr>
          <w:ilvl w:val="0"/>
          <w:numId w:val="2"/>
        </w:numPr>
        <w:ind w:left="567"/>
        <w:rPr>
          <w:rFonts w:ascii="ＭＳ ゴシック" w:eastAsia="ＭＳ ゴシック" w:hAnsi="ＭＳ ゴシック"/>
        </w:rPr>
      </w:pPr>
      <w:r>
        <w:rPr>
          <w:rFonts w:ascii="ＭＳ ゴシック" w:eastAsia="ＭＳ ゴシック" w:hAnsi="ＭＳ ゴシック" w:hint="eastAsia"/>
        </w:rPr>
        <w:t>暑さ指数が厳重警戒ランク（ＷＢＧＴが</w:t>
      </w:r>
      <w:r w:rsidR="000D358D">
        <w:rPr>
          <w:rFonts w:ascii="ＭＳ ゴシック" w:eastAsia="ＭＳ ゴシック" w:hAnsi="ＭＳ ゴシック" w:hint="eastAsia"/>
        </w:rPr>
        <w:t>２８</w:t>
      </w:r>
      <w:r>
        <w:rPr>
          <w:rFonts w:ascii="ＭＳ ゴシック" w:eastAsia="ＭＳ ゴシック" w:hAnsi="ＭＳ ゴシック" w:hint="eastAsia"/>
        </w:rPr>
        <w:t>）</w:t>
      </w:r>
      <w:r w:rsidR="00AC18CB">
        <w:rPr>
          <w:rFonts w:ascii="ＭＳ ゴシック" w:eastAsia="ＭＳ ゴシック" w:hAnsi="ＭＳ ゴシック" w:hint="eastAsia"/>
        </w:rPr>
        <w:t>以上</w:t>
      </w:r>
      <w:r>
        <w:rPr>
          <w:rFonts w:ascii="ＭＳ ゴシック" w:eastAsia="ＭＳ ゴシック" w:hAnsi="ＭＳ ゴシック" w:hint="eastAsia"/>
        </w:rPr>
        <w:t>で、守備側の時間が長引く場合</w:t>
      </w:r>
    </w:p>
    <w:p w14:paraId="075C0975" w14:textId="6967E17C" w:rsidR="0048479F" w:rsidRDefault="0048479F" w:rsidP="0048479F">
      <w:pPr>
        <w:pStyle w:val="a9"/>
        <w:ind w:left="360"/>
        <w:rPr>
          <w:rFonts w:ascii="ＭＳ ゴシック" w:eastAsia="ＭＳ ゴシック" w:hAnsi="ＭＳ ゴシック"/>
          <w:u w:val="single"/>
        </w:rPr>
      </w:pPr>
      <w:r>
        <w:rPr>
          <w:rFonts w:ascii="ＭＳ ゴシック" w:eastAsia="ＭＳ ゴシック" w:hAnsi="ＭＳ ゴシック" w:hint="eastAsia"/>
        </w:rPr>
        <w:t xml:space="preserve">→　</w:t>
      </w:r>
      <w:r w:rsidR="000D358D">
        <w:rPr>
          <w:rFonts w:ascii="ＭＳ ゴシック" w:eastAsia="ＭＳ ゴシック" w:hAnsi="ＭＳ ゴシック" w:hint="eastAsia"/>
          <w:u w:val="single"/>
        </w:rPr>
        <w:t>１５</w:t>
      </w:r>
      <w:r w:rsidRPr="00EB1C6D">
        <w:rPr>
          <w:rFonts w:ascii="ＭＳ ゴシック" w:eastAsia="ＭＳ ゴシック" w:hAnsi="ＭＳ ゴシック" w:hint="eastAsia"/>
          <w:u w:val="single"/>
        </w:rPr>
        <w:t>分を超えて、</w:t>
      </w:r>
      <w:r w:rsidR="000D358D">
        <w:rPr>
          <w:rFonts w:ascii="ＭＳ ゴシック" w:eastAsia="ＭＳ ゴシック" w:hAnsi="ＭＳ ゴシック" w:hint="eastAsia"/>
          <w:u w:val="single"/>
        </w:rPr>
        <w:t>２</w:t>
      </w:r>
      <w:r w:rsidRPr="00EB1C6D">
        <w:rPr>
          <w:rFonts w:ascii="ＭＳ ゴシック" w:eastAsia="ＭＳ ゴシック" w:hAnsi="ＭＳ ゴシック" w:hint="eastAsia"/>
          <w:u w:val="single"/>
        </w:rPr>
        <w:t>つのアウト</w:t>
      </w:r>
      <w:r w:rsidR="005F1A64" w:rsidRPr="00EB1C6D">
        <w:rPr>
          <w:rFonts w:ascii="ＭＳ ゴシック" w:eastAsia="ＭＳ ゴシック" w:hAnsi="ＭＳ ゴシック" w:hint="eastAsia"/>
          <w:u w:val="single"/>
        </w:rPr>
        <w:t>が</w:t>
      </w:r>
      <w:r w:rsidRPr="00EB1C6D">
        <w:rPr>
          <w:rFonts w:ascii="ＭＳ ゴシック" w:eastAsia="ＭＳ ゴシック" w:hAnsi="ＭＳ ゴシック" w:hint="eastAsia"/>
          <w:u w:val="single"/>
        </w:rPr>
        <w:t>取れない場合、守備側の給水時間を設ける(</w:t>
      </w:r>
      <w:r w:rsidR="000D358D">
        <w:rPr>
          <w:rFonts w:ascii="ＭＳ ゴシック" w:eastAsia="ＭＳ ゴシック" w:hAnsi="ＭＳ ゴシック" w:hint="eastAsia"/>
          <w:u w:val="single"/>
        </w:rPr>
        <w:t>１</w:t>
      </w:r>
      <w:r w:rsidRPr="00EB1C6D">
        <w:rPr>
          <w:rFonts w:ascii="ＭＳ ゴシック" w:eastAsia="ＭＳ ゴシック" w:hAnsi="ＭＳ ゴシック" w:hint="eastAsia"/>
          <w:u w:val="single"/>
        </w:rPr>
        <w:t>分程度)</w:t>
      </w:r>
      <w:r w:rsidR="000D358D" w:rsidRPr="000D358D">
        <w:rPr>
          <w:rFonts w:ascii="ＭＳ ゴシック" w:eastAsia="ＭＳ ゴシック" w:hAnsi="ＭＳ ゴシック" w:hint="eastAsia"/>
        </w:rPr>
        <w:t>。</w:t>
      </w:r>
    </w:p>
    <w:p w14:paraId="5D56B19D" w14:textId="77777777" w:rsidR="000D358D" w:rsidRDefault="000D358D" w:rsidP="000D358D">
      <w:pPr>
        <w:rPr>
          <w:rFonts w:ascii="ＭＳ ゴシック" w:eastAsia="ＭＳ ゴシック" w:hAnsi="ＭＳ ゴシック"/>
        </w:rPr>
      </w:pPr>
    </w:p>
    <w:p w14:paraId="0E93444B" w14:textId="77777777" w:rsidR="001D7D51" w:rsidRDefault="001D7D51" w:rsidP="000D358D">
      <w:pPr>
        <w:rPr>
          <w:rFonts w:ascii="ＭＳ ゴシック" w:eastAsia="ＭＳ ゴシック" w:hAnsi="ＭＳ ゴシック"/>
        </w:rPr>
      </w:pPr>
    </w:p>
    <w:p w14:paraId="67C219B4" w14:textId="606482C0" w:rsidR="001D7D51" w:rsidRDefault="003925DD" w:rsidP="000D358D">
      <w:pPr>
        <w:rPr>
          <w:rFonts w:ascii="ＭＳ ゴシック" w:eastAsia="ＭＳ ゴシック" w:hAnsi="ＭＳ ゴシック"/>
        </w:rPr>
      </w:pPr>
      <w:r>
        <w:rPr>
          <w:rFonts w:ascii="ＭＳ ゴシック" w:eastAsia="ＭＳ ゴシック" w:hAnsi="ＭＳ ゴシック" w:hint="eastAsia"/>
        </w:rPr>
        <w:t>【熱中症対策として】</w:t>
      </w:r>
    </w:p>
    <w:p w14:paraId="50B38353" w14:textId="1E551BD4" w:rsidR="001D7D51" w:rsidRPr="003925DD" w:rsidRDefault="003925DD" w:rsidP="003925DD">
      <w:pPr>
        <w:pStyle w:val="a9"/>
        <w:numPr>
          <w:ilvl w:val="0"/>
          <w:numId w:val="4"/>
        </w:numPr>
        <w:rPr>
          <w:rFonts w:ascii="ＭＳ ゴシック" w:eastAsia="ＭＳ ゴシック" w:hAnsi="ＭＳ ゴシック"/>
        </w:rPr>
      </w:pPr>
      <w:r w:rsidRPr="003925DD">
        <w:rPr>
          <w:rFonts w:ascii="ＭＳ ゴシック" w:eastAsia="ＭＳ ゴシック" w:hAnsi="ＭＳ ゴシック" w:hint="eastAsia"/>
        </w:rPr>
        <w:t>試合毎に各チーム４本ずつＯＳ－１を配付</w:t>
      </w:r>
      <w:r>
        <w:rPr>
          <w:rFonts w:ascii="ＭＳ ゴシック" w:eastAsia="ＭＳ ゴシック" w:hAnsi="ＭＳ ゴシック" w:hint="eastAsia"/>
        </w:rPr>
        <w:t>する</w:t>
      </w:r>
      <w:r w:rsidRPr="003925DD">
        <w:rPr>
          <w:rFonts w:ascii="ＭＳ ゴシック" w:eastAsia="ＭＳ ゴシック" w:hAnsi="ＭＳ ゴシック" w:hint="eastAsia"/>
        </w:rPr>
        <w:t>。</w:t>
      </w:r>
      <w:r>
        <w:rPr>
          <w:rFonts w:ascii="ＭＳ ゴシック" w:eastAsia="ＭＳ ゴシック" w:hAnsi="ＭＳ ゴシック" w:hint="eastAsia"/>
        </w:rPr>
        <w:t>守備の際、選手の申し出により</w:t>
      </w:r>
      <w:r w:rsidRPr="003925DD">
        <w:rPr>
          <w:rFonts w:ascii="ＭＳ ゴシック" w:eastAsia="ＭＳ ゴシック" w:hAnsi="ＭＳ ゴシック" w:hint="eastAsia"/>
        </w:rPr>
        <w:t>足がつるなどの症状が出そうな場合は、</w:t>
      </w:r>
      <w:r>
        <w:rPr>
          <w:rFonts w:ascii="ＭＳ ゴシック" w:eastAsia="ＭＳ ゴシック" w:hAnsi="ＭＳ ゴシック" w:hint="eastAsia"/>
        </w:rPr>
        <w:t>試合を止めて給水させる</w:t>
      </w:r>
      <w:r w:rsidRPr="003925DD">
        <w:rPr>
          <w:rFonts w:ascii="ＭＳ ゴシック" w:eastAsia="ＭＳ ゴシック" w:hAnsi="ＭＳ ゴシック" w:hint="eastAsia"/>
        </w:rPr>
        <w:t>。</w:t>
      </w:r>
    </w:p>
    <w:p w14:paraId="55A7C488" w14:textId="77777777" w:rsidR="001D7D51" w:rsidRPr="003925DD" w:rsidRDefault="001D7D51" w:rsidP="000D358D">
      <w:pPr>
        <w:rPr>
          <w:rFonts w:ascii="ＭＳ ゴシック" w:eastAsia="ＭＳ ゴシック" w:hAnsi="ＭＳ ゴシック"/>
        </w:rPr>
      </w:pPr>
    </w:p>
    <w:p w14:paraId="3E20CC82" w14:textId="77777777" w:rsidR="001D7D51" w:rsidRPr="003925DD" w:rsidRDefault="001D7D51" w:rsidP="000D358D">
      <w:pPr>
        <w:rPr>
          <w:rFonts w:ascii="ＭＳ ゴシック" w:eastAsia="ＭＳ ゴシック" w:hAnsi="ＭＳ ゴシック"/>
        </w:rPr>
      </w:pPr>
    </w:p>
    <w:p w14:paraId="71BA8E06" w14:textId="77777777" w:rsidR="001D7D51" w:rsidRDefault="001D7D51" w:rsidP="000D358D">
      <w:pPr>
        <w:rPr>
          <w:rFonts w:ascii="ＭＳ ゴシック" w:eastAsia="ＭＳ ゴシック" w:hAnsi="ＭＳ ゴシック"/>
        </w:rPr>
      </w:pPr>
    </w:p>
    <w:p w14:paraId="45A54B23" w14:textId="77777777" w:rsidR="001D7D51" w:rsidRDefault="001D7D51" w:rsidP="001D7D51">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第107回全国高等学校野球選手権宮城大会</w:t>
      </w:r>
    </w:p>
    <w:p w14:paraId="730C81DA" w14:textId="11F0AADC" w:rsidR="001D7D51" w:rsidRDefault="001D7D51" w:rsidP="001D7D51">
      <w:pPr>
        <w:jc w:val="center"/>
        <w:rPr>
          <w:rFonts w:ascii="ＭＳ ゴシック" w:eastAsia="ＭＳ ゴシック" w:hAnsi="ＭＳ ゴシック"/>
          <w:sz w:val="28"/>
          <w:szCs w:val="32"/>
        </w:rPr>
      </w:pPr>
      <w:r w:rsidRPr="001D7D51">
        <w:rPr>
          <w:rFonts w:ascii="ＭＳ ゴシック" w:eastAsia="ＭＳ ゴシック" w:hAnsi="ＭＳ ゴシック" w:hint="eastAsia"/>
          <w:sz w:val="28"/>
          <w:szCs w:val="32"/>
        </w:rPr>
        <w:t>応援実施計画書</w:t>
      </w:r>
    </w:p>
    <w:tbl>
      <w:tblPr>
        <w:tblStyle w:val="ac"/>
        <w:tblpPr w:leftFromText="142" w:rightFromText="142" w:vertAnchor="text" w:horzAnchor="margin" w:tblpY="241"/>
        <w:tblW w:w="9750" w:type="dxa"/>
        <w:tblLook w:val="04A0" w:firstRow="1" w:lastRow="0" w:firstColumn="1" w:lastColumn="0" w:noHBand="0" w:noVBand="1"/>
      </w:tblPr>
      <w:tblGrid>
        <w:gridCol w:w="1838"/>
        <w:gridCol w:w="3037"/>
        <w:gridCol w:w="1641"/>
        <w:gridCol w:w="3234"/>
      </w:tblGrid>
      <w:tr w:rsidR="00AE5580" w14:paraId="1F03C76E" w14:textId="77777777" w:rsidTr="00DB04CE">
        <w:trPr>
          <w:trHeight w:val="510"/>
        </w:trPr>
        <w:tc>
          <w:tcPr>
            <w:tcW w:w="1838" w:type="dxa"/>
            <w:vAlign w:val="center"/>
          </w:tcPr>
          <w:p w14:paraId="44F27A31" w14:textId="77777777" w:rsidR="00AE5580" w:rsidRDefault="00AE5580" w:rsidP="00DB04CE">
            <w:pPr>
              <w:jc w:val="center"/>
              <w:rPr>
                <w:rFonts w:ascii="ＭＳ ゴシック" w:eastAsia="ＭＳ ゴシック" w:hAnsi="ＭＳ ゴシック"/>
              </w:rPr>
            </w:pPr>
            <w:r>
              <w:rPr>
                <w:rFonts w:ascii="ＭＳ ゴシック" w:eastAsia="ＭＳ ゴシック" w:hAnsi="ＭＳ ゴシック" w:hint="eastAsia"/>
              </w:rPr>
              <w:t>試合日</w:t>
            </w:r>
          </w:p>
        </w:tc>
        <w:tc>
          <w:tcPr>
            <w:tcW w:w="7912" w:type="dxa"/>
            <w:gridSpan w:val="3"/>
            <w:vAlign w:val="center"/>
          </w:tcPr>
          <w:p w14:paraId="25468FB5" w14:textId="0B56BAB5" w:rsidR="00AE5580" w:rsidRDefault="00AE5580" w:rsidP="00DB04CE">
            <w:pPr>
              <w:rPr>
                <w:rFonts w:ascii="ＭＳ ゴシック" w:eastAsia="ＭＳ ゴシック" w:hAnsi="ＭＳ ゴシック"/>
              </w:rPr>
            </w:pPr>
            <w:r>
              <w:rPr>
                <w:rFonts w:ascii="ＭＳ ゴシック" w:eastAsia="ＭＳ ゴシック" w:hAnsi="ＭＳ ゴシック" w:hint="eastAsia"/>
              </w:rPr>
              <w:t>令和７年７月（　　　）日(　　)曜日(　　)試合目(　　)塁側</w:t>
            </w:r>
          </w:p>
        </w:tc>
      </w:tr>
      <w:tr w:rsidR="00AE5580" w14:paraId="7980A6AE" w14:textId="77777777" w:rsidTr="00DB04CE">
        <w:trPr>
          <w:trHeight w:val="510"/>
        </w:trPr>
        <w:tc>
          <w:tcPr>
            <w:tcW w:w="1838" w:type="dxa"/>
            <w:vMerge w:val="restart"/>
            <w:vAlign w:val="center"/>
          </w:tcPr>
          <w:p w14:paraId="6F069509" w14:textId="6D4077ED" w:rsidR="00AE5580" w:rsidRDefault="00AE5580" w:rsidP="00DB04CE">
            <w:pPr>
              <w:jc w:val="center"/>
              <w:rPr>
                <w:rFonts w:ascii="ＭＳ ゴシック" w:eastAsia="ＭＳ ゴシック" w:hAnsi="ＭＳ ゴシック"/>
              </w:rPr>
            </w:pPr>
            <w:r w:rsidRPr="00AE5580">
              <w:rPr>
                <w:rFonts w:ascii="ＭＳ ゴシック" w:eastAsia="ＭＳ ゴシック" w:hAnsi="ＭＳ ゴシック" w:hint="eastAsia"/>
              </w:rPr>
              <w:t>学校名</w:t>
            </w:r>
            <w:r w:rsidRPr="00AE5580">
              <w:rPr>
                <w:rFonts w:ascii="ＭＳ ゴシック" w:eastAsia="ＭＳ ゴシック" w:hAnsi="ＭＳ ゴシック"/>
              </w:rPr>
              <w:t xml:space="preserve">　　　　　　　　</w:t>
            </w:r>
          </w:p>
        </w:tc>
        <w:tc>
          <w:tcPr>
            <w:tcW w:w="3037" w:type="dxa"/>
            <w:vMerge w:val="restart"/>
            <w:vAlign w:val="center"/>
          </w:tcPr>
          <w:p w14:paraId="6A905E72" w14:textId="77777777" w:rsidR="00AE5580" w:rsidRDefault="00AE5580" w:rsidP="00DB04CE">
            <w:pPr>
              <w:rPr>
                <w:rFonts w:ascii="ＭＳ ゴシック" w:eastAsia="ＭＳ ゴシック" w:hAnsi="ＭＳ ゴシック"/>
              </w:rPr>
            </w:pPr>
          </w:p>
          <w:p w14:paraId="3F843612" w14:textId="77777777" w:rsidR="00AE5580" w:rsidRDefault="00AE5580" w:rsidP="00DB04CE">
            <w:pPr>
              <w:rPr>
                <w:rFonts w:ascii="ＭＳ ゴシック" w:eastAsia="ＭＳ ゴシック" w:hAnsi="ＭＳ ゴシック"/>
              </w:rPr>
            </w:pPr>
            <w:r>
              <w:rPr>
                <w:rFonts w:ascii="ＭＳ ゴシック" w:eastAsia="ＭＳ ゴシック" w:hAnsi="ＭＳ ゴシック" w:hint="eastAsia"/>
              </w:rPr>
              <w:t xml:space="preserve">　　　　　　　　　高等学校</w:t>
            </w:r>
          </w:p>
        </w:tc>
        <w:tc>
          <w:tcPr>
            <w:tcW w:w="1641" w:type="dxa"/>
            <w:vAlign w:val="center"/>
          </w:tcPr>
          <w:p w14:paraId="4E1B37A4" w14:textId="77777777" w:rsidR="00AE5580" w:rsidRPr="001D7D51" w:rsidRDefault="00AE5580" w:rsidP="00DB04CE">
            <w:pPr>
              <w:jc w:val="center"/>
              <w:rPr>
                <w:rFonts w:ascii="ＭＳ ゴシック" w:eastAsia="ＭＳ ゴシック" w:hAnsi="ＭＳ ゴシック"/>
                <w:w w:val="90"/>
                <w:sz w:val="20"/>
                <w:szCs w:val="21"/>
              </w:rPr>
            </w:pPr>
            <w:r w:rsidRPr="001D7D51">
              <w:rPr>
                <w:rFonts w:ascii="ＭＳ ゴシック" w:eastAsia="ＭＳ ゴシック" w:hAnsi="ＭＳ ゴシック" w:hint="eastAsia"/>
                <w:w w:val="90"/>
                <w:sz w:val="20"/>
                <w:szCs w:val="21"/>
              </w:rPr>
              <w:t>応援責任者</w:t>
            </w:r>
            <w:r>
              <w:rPr>
                <w:rFonts w:ascii="ＭＳ ゴシック" w:eastAsia="ＭＳ ゴシック" w:hAnsi="ＭＳ ゴシック" w:hint="eastAsia"/>
                <w:w w:val="90"/>
                <w:sz w:val="20"/>
                <w:szCs w:val="21"/>
              </w:rPr>
              <w:t>役職</w:t>
            </w:r>
          </w:p>
        </w:tc>
        <w:tc>
          <w:tcPr>
            <w:tcW w:w="3234" w:type="dxa"/>
            <w:vAlign w:val="center"/>
          </w:tcPr>
          <w:p w14:paraId="05326606" w14:textId="77777777" w:rsidR="00AE5580" w:rsidRDefault="00AE5580" w:rsidP="00DB04CE">
            <w:pPr>
              <w:rPr>
                <w:rFonts w:ascii="ＭＳ ゴシック" w:eastAsia="ＭＳ ゴシック" w:hAnsi="ＭＳ ゴシック"/>
              </w:rPr>
            </w:pPr>
          </w:p>
        </w:tc>
      </w:tr>
      <w:tr w:rsidR="00AE5580" w14:paraId="46E175F4" w14:textId="77777777" w:rsidTr="00DB04CE">
        <w:trPr>
          <w:trHeight w:val="510"/>
        </w:trPr>
        <w:tc>
          <w:tcPr>
            <w:tcW w:w="1838" w:type="dxa"/>
            <w:vMerge/>
            <w:vAlign w:val="center"/>
          </w:tcPr>
          <w:p w14:paraId="57874B62" w14:textId="77777777" w:rsidR="00AE5580" w:rsidRDefault="00AE5580" w:rsidP="00DB04CE">
            <w:pPr>
              <w:jc w:val="center"/>
              <w:rPr>
                <w:rFonts w:ascii="ＭＳ ゴシック" w:eastAsia="ＭＳ ゴシック" w:hAnsi="ＭＳ ゴシック"/>
              </w:rPr>
            </w:pPr>
          </w:p>
        </w:tc>
        <w:tc>
          <w:tcPr>
            <w:tcW w:w="3037" w:type="dxa"/>
            <w:vMerge/>
          </w:tcPr>
          <w:p w14:paraId="7C63D746" w14:textId="77777777" w:rsidR="00AE5580" w:rsidRDefault="00AE5580" w:rsidP="00DB04CE">
            <w:pPr>
              <w:rPr>
                <w:rFonts w:ascii="ＭＳ ゴシック" w:eastAsia="ＭＳ ゴシック" w:hAnsi="ＭＳ ゴシック"/>
              </w:rPr>
            </w:pPr>
          </w:p>
        </w:tc>
        <w:tc>
          <w:tcPr>
            <w:tcW w:w="1641" w:type="dxa"/>
            <w:vAlign w:val="center"/>
          </w:tcPr>
          <w:p w14:paraId="1D468F1E" w14:textId="77777777" w:rsidR="00AE5580" w:rsidRPr="001D7D51" w:rsidRDefault="00AE5580" w:rsidP="00DB04CE">
            <w:pPr>
              <w:jc w:val="center"/>
              <w:rPr>
                <w:rFonts w:ascii="ＭＳ ゴシック" w:eastAsia="ＭＳ ゴシック" w:hAnsi="ＭＳ ゴシック"/>
                <w:w w:val="90"/>
                <w:sz w:val="20"/>
                <w:szCs w:val="21"/>
              </w:rPr>
            </w:pPr>
            <w:r w:rsidRPr="001D7D51">
              <w:rPr>
                <w:rFonts w:ascii="ＭＳ ゴシック" w:eastAsia="ＭＳ ゴシック" w:hAnsi="ＭＳ ゴシック" w:hint="eastAsia"/>
                <w:w w:val="90"/>
                <w:sz w:val="20"/>
                <w:szCs w:val="21"/>
              </w:rPr>
              <w:t>応援責任者氏名</w:t>
            </w:r>
          </w:p>
        </w:tc>
        <w:tc>
          <w:tcPr>
            <w:tcW w:w="3234" w:type="dxa"/>
            <w:vAlign w:val="center"/>
          </w:tcPr>
          <w:p w14:paraId="36ED40F3" w14:textId="77777777" w:rsidR="00AE5580" w:rsidRDefault="00AE5580" w:rsidP="00DB04CE">
            <w:pPr>
              <w:rPr>
                <w:rFonts w:ascii="ＭＳ ゴシック" w:eastAsia="ＭＳ ゴシック" w:hAnsi="ＭＳ ゴシック"/>
              </w:rPr>
            </w:pPr>
          </w:p>
        </w:tc>
      </w:tr>
      <w:tr w:rsidR="00AE5580" w14:paraId="100DE777" w14:textId="77777777" w:rsidTr="00DB04CE">
        <w:trPr>
          <w:trHeight w:val="510"/>
        </w:trPr>
        <w:tc>
          <w:tcPr>
            <w:tcW w:w="1838" w:type="dxa"/>
            <w:vAlign w:val="center"/>
          </w:tcPr>
          <w:p w14:paraId="5276FD03" w14:textId="77777777" w:rsidR="00AE5580" w:rsidRDefault="00AE5580" w:rsidP="00DB04CE">
            <w:pPr>
              <w:jc w:val="center"/>
              <w:rPr>
                <w:rFonts w:ascii="ＭＳ ゴシック" w:eastAsia="ＭＳ ゴシック" w:hAnsi="ＭＳ ゴシック"/>
              </w:rPr>
            </w:pPr>
            <w:r>
              <w:rPr>
                <w:rFonts w:ascii="ＭＳ ゴシック" w:eastAsia="ＭＳ ゴシック" w:hAnsi="ＭＳ ゴシック" w:hint="eastAsia"/>
              </w:rPr>
              <w:t>応援生徒数</w:t>
            </w:r>
          </w:p>
        </w:tc>
        <w:tc>
          <w:tcPr>
            <w:tcW w:w="3037" w:type="dxa"/>
            <w:vAlign w:val="center"/>
          </w:tcPr>
          <w:p w14:paraId="39D54118" w14:textId="77777777" w:rsidR="00AE5580" w:rsidRDefault="00AE5580" w:rsidP="00DB04CE">
            <w:pPr>
              <w:rPr>
                <w:rFonts w:ascii="ＭＳ ゴシック" w:eastAsia="ＭＳ ゴシック" w:hAnsi="ＭＳ ゴシック"/>
              </w:rPr>
            </w:pPr>
            <w:r>
              <w:rPr>
                <w:rFonts w:ascii="ＭＳ ゴシック" w:eastAsia="ＭＳ ゴシック" w:hAnsi="ＭＳ ゴシック" w:hint="eastAsia"/>
              </w:rPr>
              <w:t xml:space="preserve">　　　　　　　　　　名</w:t>
            </w:r>
          </w:p>
        </w:tc>
        <w:tc>
          <w:tcPr>
            <w:tcW w:w="1641" w:type="dxa"/>
            <w:vAlign w:val="center"/>
          </w:tcPr>
          <w:p w14:paraId="452F09DD" w14:textId="77777777" w:rsidR="00AE5580" w:rsidRPr="001D7D51" w:rsidRDefault="00AE5580" w:rsidP="00DB04CE">
            <w:pPr>
              <w:jc w:val="center"/>
              <w:rPr>
                <w:rFonts w:ascii="ＭＳ ゴシック" w:eastAsia="ＭＳ ゴシック" w:hAnsi="ＭＳ ゴシック"/>
                <w:spacing w:val="-20"/>
                <w:w w:val="90"/>
                <w:sz w:val="20"/>
                <w:szCs w:val="21"/>
              </w:rPr>
            </w:pPr>
            <w:r w:rsidRPr="001D7D51">
              <w:rPr>
                <w:rFonts w:ascii="ＭＳ ゴシック" w:eastAsia="ＭＳ ゴシック" w:hAnsi="ＭＳ ゴシック" w:hint="eastAsia"/>
                <w:spacing w:val="-20"/>
                <w:w w:val="90"/>
                <w:sz w:val="20"/>
                <w:szCs w:val="21"/>
              </w:rPr>
              <w:t>応援責任者連絡先</w:t>
            </w:r>
          </w:p>
        </w:tc>
        <w:tc>
          <w:tcPr>
            <w:tcW w:w="3234" w:type="dxa"/>
            <w:vAlign w:val="center"/>
          </w:tcPr>
          <w:p w14:paraId="389A3C73" w14:textId="77777777" w:rsidR="00AE5580" w:rsidRDefault="00AE5580" w:rsidP="00DB04CE">
            <w:pPr>
              <w:rPr>
                <w:rFonts w:ascii="ＭＳ ゴシック" w:eastAsia="ＭＳ ゴシック" w:hAnsi="ＭＳ ゴシック"/>
              </w:rPr>
            </w:pPr>
          </w:p>
        </w:tc>
      </w:tr>
      <w:tr w:rsidR="00AE5580" w14:paraId="742B7B2A" w14:textId="77777777" w:rsidTr="00DB04CE">
        <w:trPr>
          <w:trHeight w:val="510"/>
        </w:trPr>
        <w:tc>
          <w:tcPr>
            <w:tcW w:w="1838" w:type="dxa"/>
            <w:vAlign w:val="center"/>
          </w:tcPr>
          <w:p w14:paraId="007571FD" w14:textId="77777777" w:rsidR="00AE5580" w:rsidRDefault="00AE5580" w:rsidP="00DB04CE">
            <w:pPr>
              <w:jc w:val="center"/>
              <w:rPr>
                <w:rFonts w:ascii="ＭＳ ゴシック" w:eastAsia="ＭＳ ゴシック" w:hAnsi="ＭＳ ゴシック"/>
              </w:rPr>
            </w:pPr>
            <w:r>
              <w:rPr>
                <w:rFonts w:ascii="ＭＳ ゴシック" w:eastAsia="ＭＳ ゴシック" w:hAnsi="ＭＳ ゴシック" w:hint="eastAsia"/>
              </w:rPr>
              <w:t>引率教員数</w:t>
            </w:r>
          </w:p>
        </w:tc>
        <w:tc>
          <w:tcPr>
            <w:tcW w:w="3037" w:type="dxa"/>
            <w:vAlign w:val="center"/>
          </w:tcPr>
          <w:p w14:paraId="34A29B67" w14:textId="77777777" w:rsidR="00AE5580" w:rsidRDefault="00AE5580" w:rsidP="00DB04CE">
            <w:pPr>
              <w:rPr>
                <w:rFonts w:ascii="ＭＳ ゴシック" w:eastAsia="ＭＳ ゴシック" w:hAnsi="ＭＳ ゴシック"/>
              </w:rPr>
            </w:pPr>
            <w:r>
              <w:rPr>
                <w:rFonts w:ascii="ＭＳ ゴシック" w:eastAsia="ＭＳ ゴシック" w:hAnsi="ＭＳ ゴシック" w:hint="eastAsia"/>
              </w:rPr>
              <w:t xml:space="preserve">　　　　　　　　　　名</w:t>
            </w:r>
          </w:p>
        </w:tc>
        <w:tc>
          <w:tcPr>
            <w:tcW w:w="1641" w:type="dxa"/>
            <w:vAlign w:val="center"/>
          </w:tcPr>
          <w:p w14:paraId="5D308380" w14:textId="77777777" w:rsidR="00AE5580" w:rsidRPr="00AE5580" w:rsidRDefault="00AE5580" w:rsidP="00DB04CE">
            <w:pPr>
              <w:jc w:val="center"/>
              <w:rPr>
                <w:rFonts w:ascii="ＭＳ ゴシック" w:eastAsia="ＭＳ ゴシック" w:hAnsi="ＭＳ ゴシック"/>
                <w:spacing w:val="-20"/>
                <w:w w:val="90"/>
                <w:sz w:val="20"/>
                <w:szCs w:val="21"/>
              </w:rPr>
            </w:pPr>
            <w:r w:rsidRPr="00AE5580">
              <w:rPr>
                <w:rFonts w:ascii="ＭＳ ゴシック" w:eastAsia="ＭＳ ゴシック" w:hAnsi="ＭＳ ゴシック" w:hint="eastAsia"/>
                <w:spacing w:val="-20"/>
                <w:w w:val="80"/>
              </w:rPr>
              <w:t>球場到着(集合)時間</w:t>
            </w:r>
          </w:p>
        </w:tc>
        <w:tc>
          <w:tcPr>
            <w:tcW w:w="3234" w:type="dxa"/>
            <w:vAlign w:val="center"/>
          </w:tcPr>
          <w:p w14:paraId="2931BCFA" w14:textId="77777777" w:rsidR="00AE5580" w:rsidRDefault="00AE5580" w:rsidP="00DB04CE">
            <w:pPr>
              <w:rPr>
                <w:rFonts w:ascii="ＭＳ ゴシック" w:eastAsia="ＭＳ ゴシック" w:hAnsi="ＭＳ ゴシック"/>
              </w:rPr>
            </w:pPr>
          </w:p>
        </w:tc>
      </w:tr>
      <w:tr w:rsidR="00AE5580" w14:paraId="21058F9F" w14:textId="77777777" w:rsidTr="00C8175F">
        <w:trPr>
          <w:trHeight w:val="510"/>
        </w:trPr>
        <w:tc>
          <w:tcPr>
            <w:tcW w:w="1838" w:type="dxa"/>
            <w:vAlign w:val="center"/>
          </w:tcPr>
          <w:p w14:paraId="4320EAE0" w14:textId="77777777" w:rsidR="00AE5580" w:rsidRDefault="00AE5580" w:rsidP="00C8175F">
            <w:pPr>
              <w:spacing w:line="240" w:lineRule="exact"/>
              <w:jc w:val="center"/>
              <w:rPr>
                <w:rFonts w:ascii="ＭＳ ゴシック" w:eastAsia="ＭＳ ゴシック" w:hAnsi="ＭＳ ゴシック"/>
              </w:rPr>
            </w:pPr>
            <w:r>
              <w:rPr>
                <w:rFonts w:ascii="ＭＳ ゴシック" w:eastAsia="ＭＳ ゴシック" w:hAnsi="ＭＳ ゴシック" w:hint="eastAsia"/>
              </w:rPr>
              <w:t>球場までの</w:t>
            </w:r>
          </w:p>
          <w:p w14:paraId="60DF6D83" w14:textId="77777777" w:rsidR="00AE5580" w:rsidRDefault="00AE5580" w:rsidP="00C8175F">
            <w:pPr>
              <w:spacing w:line="240" w:lineRule="exact"/>
              <w:jc w:val="center"/>
              <w:rPr>
                <w:rFonts w:ascii="ＭＳ ゴシック" w:eastAsia="ＭＳ ゴシック" w:hAnsi="ＭＳ ゴシック"/>
              </w:rPr>
            </w:pPr>
            <w:r>
              <w:rPr>
                <w:rFonts w:ascii="ＭＳ ゴシック" w:eastAsia="ＭＳ ゴシック" w:hAnsi="ＭＳ ゴシック" w:hint="eastAsia"/>
              </w:rPr>
              <w:t>移動方法</w:t>
            </w:r>
          </w:p>
        </w:tc>
        <w:tc>
          <w:tcPr>
            <w:tcW w:w="7912" w:type="dxa"/>
            <w:gridSpan w:val="3"/>
            <w:vAlign w:val="center"/>
          </w:tcPr>
          <w:p w14:paraId="76792822" w14:textId="77777777" w:rsidR="00AE5580" w:rsidRDefault="00AE5580" w:rsidP="00DB04CE">
            <w:pPr>
              <w:rPr>
                <w:rFonts w:ascii="ＭＳ ゴシック" w:eastAsia="ＭＳ ゴシック" w:hAnsi="ＭＳ ゴシック"/>
              </w:rPr>
            </w:pPr>
          </w:p>
        </w:tc>
      </w:tr>
      <w:tr w:rsidR="00AE5580" w14:paraId="2B93B370" w14:textId="77777777" w:rsidTr="00DB04CE">
        <w:trPr>
          <w:trHeight w:val="2046"/>
        </w:trPr>
        <w:tc>
          <w:tcPr>
            <w:tcW w:w="1838" w:type="dxa"/>
            <w:vAlign w:val="center"/>
          </w:tcPr>
          <w:p w14:paraId="2093D6F3" w14:textId="3B1708A4" w:rsidR="00AE5580" w:rsidRPr="00DB04CE" w:rsidRDefault="00DB04CE" w:rsidP="00DB04CE">
            <w:pPr>
              <w:jc w:val="center"/>
              <w:rPr>
                <w:rFonts w:ascii="ＭＳ ゴシック" w:eastAsia="ＭＳ ゴシック" w:hAnsi="ＭＳ ゴシック"/>
                <w:sz w:val="20"/>
                <w:szCs w:val="21"/>
              </w:rPr>
            </w:pPr>
            <w:r w:rsidRPr="00DB04CE">
              <w:rPr>
                <w:rFonts w:ascii="ＭＳ ゴシック" w:eastAsia="ＭＳ ゴシック" w:hAnsi="ＭＳ ゴシック" w:hint="eastAsia"/>
                <w:sz w:val="20"/>
                <w:szCs w:val="21"/>
              </w:rPr>
              <w:t>講じることのできる熱中症対策をこちらに具体的に記入してください。</w:t>
            </w:r>
          </w:p>
        </w:tc>
        <w:tc>
          <w:tcPr>
            <w:tcW w:w="7912" w:type="dxa"/>
            <w:gridSpan w:val="3"/>
          </w:tcPr>
          <w:p w14:paraId="62A9EA70" w14:textId="77777777" w:rsidR="00AE5580" w:rsidRDefault="00AE5580" w:rsidP="00DB04CE">
            <w:pPr>
              <w:rPr>
                <w:rFonts w:ascii="ＭＳ ゴシック" w:eastAsia="ＭＳ ゴシック" w:hAnsi="ＭＳ ゴシック"/>
              </w:rPr>
            </w:pPr>
          </w:p>
        </w:tc>
      </w:tr>
      <w:tr w:rsidR="00DB04CE" w14:paraId="27956F11" w14:textId="77777777" w:rsidTr="00DB04CE">
        <w:trPr>
          <w:trHeight w:val="1474"/>
        </w:trPr>
        <w:tc>
          <w:tcPr>
            <w:tcW w:w="1838" w:type="dxa"/>
            <w:vAlign w:val="center"/>
          </w:tcPr>
          <w:p w14:paraId="722B6A01" w14:textId="11FF546E" w:rsidR="00DB04CE" w:rsidRPr="00C8175F" w:rsidRDefault="00DB04CE" w:rsidP="00DB04CE">
            <w:pPr>
              <w:jc w:val="center"/>
              <w:rPr>
                <w:rFonts w:ascii="ＭＳ ゴシック" w:eastAsia="ＭＳ ゴシック" w:hAnsi="ＭＳ ゴシック"/>
                <w:w w:val="80"/>
                <w:sz w:val="20"/>
                <w:szCs w:val="21"/>
              </w:rPr>
            </w:pPr>
            <w:r w:rsidRPr="00C8175F">
              <w:rPr>
                <w:rFonts w:ascii="ＭＳ ゴシック" w:eastAsia="ＭＳ ゴシック" w:hAnsi="ＭＳ ゴシック" w:hint="eastAsia"/>
                <w:w w:val="80"/>
                <w:sz w:val="20"/>
                <w:szCs w:val="21"/>
              </w:rPr>
              <w:t>高野連</w:t>
            </w:r>
            <w:r w:rsidR="00C8175F" w:rsidRPr="00C8175F">
              <w:rPr>
                <w:rFonts w:ascii="ＭＳ ゴシック" w:eastAsia="ＭＳ ゴシック" w:hAnsi="ＭＳ ゴシック" w:hint="eastAsia"/>
                <w:w w:val="80"/>
                <w:sz w:val="20"/>
                <w:szCs w:val="21"/>
              </w:rPr>
              <w:t>や球場側から</w:t>
            </w:r>
            <w:r w:rsidRPr="00C8175F">
              <w:rPr>
                <w:rFonts w:ascii="ＭＳ ゴシック" w:eastAsia="ＭＳ ゴシック" w:hAnsi="ＭＳ ゴシック" w:hint="eastAsia"/>
                <w:w w:val="80"/>
                <w:sz w:val="20"/>
                <w:szCs w:val="21"/>
              </w:rPr>
              <w:t>手伝いが必要な生徒がいる場合はこちらに記入してください。</w:t>
            </w:r>
          </w:p>
        </w:tc>
        <w:tc>
          <w:tcPr>
            <w:tcW w:w="7912" w:type="dxa"/>
            <w:gridSpan w:val="3"/>
          </w:tcPr>
          <w:p w14:paraId="068E9922" w14:textId="77777777" w:rsidR="00DB04CE" w:rsidRPr="00C8175F" w:rsidRDefault="00DB04CE" w:rsidP="00DB04CE">
            <w:pPr>
              <w:rPr>
                <w:rFonts w:ascii="ＭＳ ゴシック" w:eastAsia="ＭＳ ゴシック" w:hAnsi="ＭＳ ゴシック"/>
              </w:rPr>
            </w:pPr>
          </w:p>
        </w:tc>
      </w:tr>
    </w:tbl>
    <w:p w14:paraId="68437577" w14:textId="77777777" w:rsidR="001D7D51" w:rsidRDefault="001D7D51" w:rsidP="000D358D">
      <w:pPr>
        <w:rPr>
          <w:rFonts w:ascii="ＭＳ ゴシック" w:eastAsia="ＭＳ ゴシック" w:hAnsi="ＭＳ ゴシック"/>
        </w:rPr>
      </w:pPr>
    </w:p>
    <w:p w14:paraId="790E8B8C" w14:textId="77777777" w:rsidR="003925DD" w:rsidRDefault="00AE5580" w:rsidP="00DB04CE">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注意事項　</w:t>
      </w:r>
    </w:p>
    <w:p w14:paraId="56411D8E" w14:textId="219211AF" w:rsidR="00C8175F" w:rsidRPr="003925DD" w:rsidRDefault="00C8175F" w:rsidP="003925DD">
      <w:pPr>
        <w:pStyle w:val="a9"/>
        <w:numPr>
          <w:ilvl w:val="0"/>
          <w:numId w:val="5"/>
        </w:numPr>
        <w:rPr>
          <w:rFonts w:ascii="ＭＳ ゴシック" w:eastAsia="ＭＳ ゴシック" w:hAnsi="ＭＳ ゴシック"/>
        </w:rPr>
      </w:pPr>
      <w:r w:rsidRPr="003925DD">
        <w:rPr>
          <w:rFonts w:ascii="ＭＳ ゴシック" w:eastAsia="ＭＳ ゴシック" w:hAnsi="ＭＳ ゴシック" w:hint="eastAsia"/>
        </w:rPr>
        <w:t>全校生徒でなくとも</w:t>
      </w:r>
      <w:r w:rsidRPr="003925DD">
        <w:rPr>
          <w:rFonts w:ascii="ＭＳ ゴシック" w:eastAsia="ＭＳ ゴシック" w:hAnsi="ＭＳ ゴシック" w:hint="eastAsia"/>
          <w:u w:val="single"/>
        </w:rPr>
        <w:t>応援生徒が</w:t>
      </w:r>
      <w:r w:rsidR="003925DD" w:rsidRPr="003925DD">
        <w:rPr>
          <w:rFonts w:ascii="ＭＳ ゴシック" w:eastAsia="ＭＳ ゴシック" w:hAnsi="ＭＳ ゴシック" w:hint="eastAsia"/>
          <w:u w:val="single"/>
        </w:rPr>
        <w:t>いる</w:t>
      </w:r>
      <w:r w:rsidRPr="003925DD">
        <w:rPr>
          <w:rFonts w:ascii="ＭＳ ゴシック" w:eastAsia="ＭＳ ゴシック" w:hAnsi="ＭＳ ゴシック" w:hint="eastAsia"/>
          <w:u w:val="single"/>
        </w:rPr>
        <w:t>場合は、この用紙を提出</w:t>
      </w:r>
      <w:r w:rsidRPr="003925DD">
        <w:rPr>
          <w:rFonts w:ascii="ＭＳ ゴシック" w:eastAsia="ＭＳ ゴシック" w:hAnsi="ＭＳ ゴシック" w:hint="eastAsia"/>
        </w:rPr>
        <w:t>してください。</w:t>
      </w:r>
    </w:p>
    <w:p w14:paraId="147C0BE2" w14:textId="4F1C2B9F" w:rsidR="00AE5580" w:rsidRPr="003925DD" w:rsidRDefault="00DB04CE" w:rsidP="003925DD">
      <w:pPr>
        <w:pStyle w:val="a9"/>
        <w:numPr>
          <w:ilvl w:val="0"/>
          <w:numId w:val="5"/>
        </w:numPr>
        <w:rPr>
          <w:rFonts w:ascii="ＭＳ ゴシック" w:eastAsia="ＭＳ ゴシック" w:hAnsi="ＭＳ ゴシック"/>
        </w:rPr>
      </w:pPr>
      <w:r w:rsidRPr="003925DD">
        <w:rPr>
          <w:rFonts w:ascii="ＭＳ ゴシック" w:eastAsia="ＭＳ ゴシック" w:hAnsi="ＭＳ ゴシック" w:hint="eastAsia"/>
        </w:rPr>
        <w:t>この用紙は、応援前日までに作成し、</w:t>
      </w:r>
      <w:hyperlink r:id="rId6" w:history="1">
        <w:r w:rsidRPr="003925DD">
          <w:rPr>
            <w:rStyle w:val="ad"/>
            <w:rFonts w:ascii="ＭＳ ゴシック" w:eastAsia="ＭＳ ゴシック" w:hAnsi="ＭＳ ゴシック"/>
            <w:color w:val="auto"/>
          </w:rPr>
          <w:t>chief@miyagi-kouyaren.com</w:t>
        </w:r>
      </w:hyperlink>
      <w:r w:rsidRPr="003925DD">
        <w:rPr>
          <w:rFonts w:ascii="ＭＳ ゴシック" w:eastAsia="ＭＳ ゴシック" w:hAnsi="ＭＳ ゴシック" w:hint="eastAsia"/>
        </w:rPr>
        <w:t xml:space="preserve">　にメール送信してください。</w:t>
      </w:r>
    </w:p>
    <w:p w14:paraId="66D925FF" w14:textId="65B7E9E5" w:rsidR="00DB04CE" w:rsidRPr="003925DD" w:rsidRDefault="00DB04CE" w:rsidP="003925DD">
      <w:pPr>
        <w:pStyle w:val="a9"/>
        <w:numPr>
          <w:ilvl w:val="0"/>
          <w:numId w:val="5"/>
        </w:numPr>
        <w:rPr>
          <w:rFonts w:ascii="ＭＳ ゴシック" w:eastAsia="ＭＳ ゴシック" w:hAnsi="ＭＳ ゴシック"/>
        </w:rPr>
      </w:pPr>
      <w:r w:rsidRPr="003925DD">
        <w:rPr>
          <w:rFonts w:ascii="ＭＳ ゴシック" w:eastAsia="ＭＳ ゴシック" w:hAnsi="ＭＳ ゴシック" w:hint="eastAsia"/>
        </w:rPr>
        <w:t>生徒の誘導については、</w:t>
      </w:r>
      <w:r w:rsidRPr="003925DD">
        <w:rPr>
          <w:rFonts w:ascii="ＭＳ ゴシック" w:eastAsia="ＭＳ ゴシック" w:hAnsi="ＭＳ ゴシック" w:hint="eastAsia"/>
          <w:u w:val="single"/>
        </w:rPr>
        <w:t>先生方の協力をいただきます。ハンドマイクや集合着座の表示などを事前に準備</w:t>
      </w:r>
      <w:r w:rsidRPr="003925DD">
        <w:rPr>
          <w:rFonts w:ascii="ＭＳ ゴシック" w:eastAsia="ＭＳ ゴシック" w:hAnsi="ＭＳ ゴシック" w:hint="eastAsia"/>
        </w:rPr>
        <w:t>してください。</w:t>
      </w:r>
    </w:p>
    <w:p w14:paraId="10AA4B1B" w14:textId="74C6D5E0" w:rsidR="00AE5580" w:rsidRPr="003925DD" w:rsidRDefault="003925DD" w:rsidP="003925DD">
      <w:pPr>
        <w:pStyle w:val="a9"/>
        <w:numPr>
          <w:ilvl w:val="0"/>
          <w:numId w:val="5"/>
        </w:numPr>
        <w:rPr>
          <w:rFonts w:ascii="ＭＳ ゴシック" w:eastAsia="ＭＳ ゴシック" w:hAnsi="ＭＳ ゴシック"/>
        </w:rPr>
      </w:pPr>
      <w:r w:rsidRPr="003925DD">
        <w:rPr>
          <w:rFonts w:ascii="ＭＳ ゴシック" w:eastAsia="ＭＳ ゴシック" w:hAnsi="ＭＳ ゴシック" w:hint="eastAsia"/>
        </w:rPr>
        <w:t>応援人数が多くなる場合は、</w:t>
      </w:r>
      <w:r w:rsidR="00AE5580" w:rsidRPr="003925DD">
        <w:rPr>
          <w:rFonts w:ascii="ＭＳ ゴシック" w:eastAsia="ＭＳ ゴシック" w:hAnsi="ＭＳ ゴシック" w:hint="eastAsia"/>
        </w:rPr>
        <w:t>学校で</w:t>
      </w:r>
      <w:r w:rsidR="00AE5580" w:rsidRPr="003925DD">
        <w:rPr>
          <w:rFonts w:ascii="ＭＳ ゴシック" w:eastAsia="ＭＳ ゴシック" w:hAnsi="ＭＳ ゴシック" w:hint="eastAsia"/>
          <w:u w:val="single"/>
        </w:rPr>
        <w:t>救護車(バス)を準備し</w:t>
      </w:r>
      <w:r w:rsidR="00DB04CE" w:rsidRPr="003925DD">
        <w:rPr>
          <w:rFonts w:ascii="ＭＳ ゴシック" w:eastAsia="ＭＳ ゴシック" w:hAnsi="ＭＳ ゴシック" w:hint="eastAsia"/>
          <w:u w:val="single"/>
        </w:rPr>
        <w:t>、冷房をつけた状態で待機</w:t>
      </w:r>
      <w:r w:rsidR="00DB04CE" w:rsidRPr="003925DD">
        <w:rPr>
          <w:rFonts w:ascii="ＭＳ ゴシック" w:eastAsia="ＭＳ ゴシック" w:hAnsi="ＭＳ ゴシック" w:hint="eastAsia"/>
        </w:rPr>
        <w:t>させ</w:t>
      </w:r>
      <w:r w:rsidR="00AE5580" w:rsidRPr="003925DD">
        <w:rPr>
          <w:rFonts w:ascii="ＭＳ ゴシック" w:eastAsia="ＭＳ ゴシック" w:hAnsi="ＭＳ ゴシック" w:hint="eastAsia"/>
        </w:rPr>
        <w:t>てください。</w:t>
      </w:r>
    </w:p>
    <w:p w14:paraId="13FCBCCC" w14:textId="197E1ED0" w:rsidR="00AE5580" w:rsidRPr="003925DD" w:rsidRDefault="00AE5580" w:rsidP="003925DD">
      <w:pPr>
        <w:pStyle w:val="a9"/>
        <w:numPr>
          <w:ilvl w:val="0"/>
          <w:numId w:val="5"/>
        </w:numPr>
        <w:rPr>
          <w:rFonts w:ascii="ＭＳ ゴシック" w:eastAsia="ＭＳ ゴシック" w:hAnsi="ＭＳ ゴシック"/>
        </w:rPr>
      </w:pPr>
      <w:r w:rsidRPr="003925DD">
        <w:rPr>
          <w:rFonts w:ascii="ＭＳ ゴシック" w:eastAsia="ＭＳ ゴシック" w:hAnsi="ＭＳ ゴシック" w:hint="eastAsia"/>
          <w:u w:val="single"/>
        </w:rPr>
        <w:t>やむを得ず救急車を呼ぶ場合は、高野連担当者を通じて行ってください</w:t>
      </w:r>
      <w:r w:rsidRPr="003925DD">
        <w:rPr>
          <w:rFonts w:ascii="ＭＳ ゴシック" w:eastAsia="ＭＳ ゴシック" w:hAnsi="ＭＳ ゴシック" w:hint="eastAsia"/>
        </w:rPr>
        <w:t>。</w:t>
      </w:r>
    </w:p>
    <w:sectPr w:rsidR="00AE5580" w:rsidRPr="003925DD" w:rsidSect="00C004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717ED"/>
    <w:multiLevelType w:val="hybridMultilevel"/>
    <w:tmpl w:val="4C8C2E9A"/>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3645FE1"/>
    <w:multiLevelType w:val="hybridMultilevel"/>
    <w:tmpl w:val="2696D60C"/>
    <w:lvl w:ilvl="0" w:tplc="E19CCD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8E14D6"/>
    <w:multiLevelType w:val="hybridMultilevel"/>
    <w:tmpl w:val="3F60A374"/>
    <w:lvl w:ilvl="0" w:tplc="1A4C4FE8">
      <w:start w:val="1"/>
      <w:numFmt w:val="decimalEnclosedCircle"/>
      <w:lvlText w:val="%1"/>
      <w:lvlJc w:val="left"/>
      <w:pPr>
        <w:ind w:left="1470" w:hanging="4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640157E6"/>
    <w:multiLevelType w:val="hybridMultilevel"/>
    <w:tmpl w:val="4BF099A6"/>
    <w:lvl w:ilvl="0" w:tplc="41A85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99C4918"/>
    <w:multiLevelType w:val="hybridMultilevel"/>
    <w:tmpl w:val="D1BA4F22"/>
    <w:lvl w:ilvl="0" w:tplc="96327446">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14138942">
    <w:abstractNumId w:val="3"/>
  </w:num>
  <w:num w:numId="2" w16cid:durableId="2085033163">
    <w:abstractNumId w:val="1"/>
  </w:num>
  <w:num w:numId="3" w16cid:durableId="994332698">
    <w:abstractNumId w:val="0"/>
  </w:num>
  <w:num w:numId="4" w16cid:durableId="417410095">
    <w:abstractNumId w:val="4"/>
  </w:num>
  <w:num w:numId="5" w16cid:durableId="118987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F6"/>
    <w:rsid w:val="00003CB1"/>
    <w:rsid w:val="00035CE5"/>
    <w:rsid w:val="000D358D"/>
    <w:rsid w:val="001040A5"/>
    <w:rsid w:val="00123D4E"/>
    <w:rsid w:val="001D7D51"/>
    <w:rsid w:val="002C36AA"/>
    <w:rsid w:val="002F5002"/>
    <w:rsid w:val="00305B21"/>
    <w:rsid w:val="003925DD"/>
    <w:rsid w:val="003C25AF"/>
    <w:rsid w:val="003D42CD"/>
    <w:rsid w:val="00437313"/>
    <w:rsid w:val="004503C2"/>
    <w:rsid w:val="0048479F"/>
    <w:rsid w:val="004C01D6"/>
    <w:rsid w:val="00575A21"/>
    <w:rsid w:val="005F1A64"/>
    <w:rsid w:val="005F1F2E"/>
    <w:rsid w:val="006B44CF"/>
    <w:rsid w:val="008712C6"/>
    <w:rsid w:val="008C5EC1"/>
    <w:rsid w:val="008D69A5"/>
    <w:rsid w:val="008E2045"/>
    <w:rsid w:val="00973682"/>
    <w:rsid w:val="00977952"/>
    <w:rsid w:val="00AC18CB"/>
    <w:rsid w:val="00AE5580"/>
    <w:rsid w:val="00B916E0"/>
    <w:rsid w:val="00C004F6"/>
    <w:rsid w:val="00C8175F"/>
    <w:rsid w:val="00D12731"/>
    <w:rsid w:val="00DB04CE"/>
    <w:rsid w:val="00EB1C6D"/>
    <w:rsid w:val="00FD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B5A75"/>
  <w15:chartTrackingRefBased/>
  <w15:docId w15:val="{DD3F4142-2559-48CF-B127-98CFF2A6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04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04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04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04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04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04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04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04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04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04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04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04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04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04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04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04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04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04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04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4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4F6"/>
    <w:pPr>
      <w:spacing w:before="160" w:after="160"/>
      <w:jc w:val="center"/>
    </w:pPr>
    <w:rPr>
      <w:i/>
      <w:iCs/>
      <w:color w:val="404040" w:themeColor="text1" w:themeTint="BF"/>
    </w:rPr>
  </w:style>
  <w:style w:type="character" w:customStyle="1" w:styleId="a8">
    <w:name w:val="引用文 (文字)"/>
    <w:basedOn w:val="a0"/>
    <w:link w:val="a7"/>
    <w:uiPriority w:val="29"/>
    <w:rsid w:val="00C004F6"/>
    <w:rPr>
      <w:i/>
      <w:iCs/>
      <w:color w:val="404040" w:themeColor="text1" w:themeTint="BF"/>
    </w:rPr>
  </w:style>
  <w:style w:type="paragraph" w:styleId="a9">
    <w:name w:val="List Paragraph"/>
    <w:basedOn w:val="a"/>
    <w:uiPriority w:val="34"/>
    <w:qFormat/>
    <w:rsid w:val="00C004F6"/>
    <w:pPr>
      <w:ind w:left="720"/>
      <w:contextualSpacing/>
    </w:pPr>
  </w:style>
  <w:style w:type="character" w:styleId="21">
    <w:name w:val="Intense Emphasis"/>
    <w:basedOn w:val="a0"/>
    <w:uiPriority w:val="21"/>
    <w:qFormat/>
    <w:rsid w:val="00C004F6"/>
    <w:rPr>
      <w:i/>
      <w:iCs/>
      <w:color w:val="0F4761" w:themeColor="accent1" w:themeShade="BF"/>
    </w:rPr>
  </w:style>
  <w:style w:type="paragraph" w:styleId="22">
    <w:name w:val="Intense Quote"/>
    <w:basedOn w:val="a"/>
    <w:next w:val="a"/>
    <w:link w:val="23"/>
    <w:uiPriority w:val="30"/>
    <w:qFormat/>
    <w:rsid w:val="00C00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04F6"/>
    <w:rPr>
      <w:i/>
      <w:iCs/>
      <w:color w:val="0F4761" w:themeColor="accent1" w:themeShade="BF"/>
    </w:rPr>
  </w:style>
  <w:style w:type="character" w:styleId="24">
    <w:name w:val="Intense Reference"/>
    <w:basedOn w:val="a0"/>
    <w:uiPriority w:val="32"/>
    <w:qFormat/>
    <w:rsid w:val="00C004F6"/>
    <w:rPr>
      <w:b/>
      <w:bCs/>
      <w:smallCaps/>
      <w:color w:val="0F4761" w:themeColor="accent1" w:themeShade="BF"/>
      <w:spacing w:val="5"/>
    </w:rPr>
  </w:style>
  <w:style w:type="paragraph" w:styleId="aa">
    <w:name w:val="Date"/>
    <w:basedOn w:val="a"/>
    <w:next w:val="a"/>
    <w:link w:val="ab"/>
    <w:uiPriority w:val="99"/>
    <w:semiHidden/>
    <w:unhideWhenUsed/>
    <w:rsid w:val="00C004F6"/>
  </w:style>
  <w:style w:type="character" w:customStyle="1" w:styleId="ab">
    <w:name w:val="日付 (文字)"/>
    <w:basedOn w:val="a0"/>
    <w:link w:val="aa"/>
    <w:uiPriority w:val="99"/>
    <w:semiHidden/>
    <w:rsid w:val="00C004F6"/>
  </w:style>
  <w:style w:type="table" w:styleId="ac">
    <w:name w:val="Table Grid"/>
    <w:basedOn w:val="a1"/>
    <w:uiPriority w:val="39"/>
    <w:rsid w:val="001D7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B04CE"/>
    <w:rPr>
      <w:color w:val="467886" w:themeColor="hyperlink"/>
      <w:u w:val="single"/>
    </w:rPr>
  </w:style>
  <w:style w:type="character" w:styleId="ae">
    <w:name w:val="Unresolved Mention"/>
    <w:basedOn w:val="a0"/>
    <w:uiPriority w:val="99"/>
    <w:semiHidden/>
    <w:unhideWhenUsed/>
    <w:rsid w:val="00DB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ef@miyagi-kouyare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AAA7-5A17-49EE-9BD0-8C2212BE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大</dc:creator>
  <cp:keywords/>
  <dc:description/>
  <cp:lastModifiedBy>後藤 大</cp:lastModifiedBy>
  <cp:revision>7</cp:revision>
  <cp:lastPrinted>2025-05-28T08:36:00Z</cp:lastPrinted>
  <dcterms:created xsi:type="dcterms:W3CDTF">2025-05-28T07:57:00Z</dcterms:created>
  <dcterms:modified xsi:type="dcterms:W3CDTF">2025-06-24T05:30:00Z</dcterms:modified>
</cp:coreProperties>
</file>